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第1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 xml:space="preserve">课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明朝的科技、建筑与文学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640" w:firstLineChars="1100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班级</w:t>
      </w:r>
      <w:r>
        <w:rPr>
          <w:rFonts w:ascii="宋体" w:hAnsi="宋体"/>
          <w:sz w:val="24"/>
        </w:rPr>
        <w:t xml:space="preserve">__________ 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>姓名</w:t>
      </w:r>
      <w:r>
        <w:rPr>
          <w:rFonts w:ascii="宋体" w:hAnsi="宋体"/>
          <w:sz w:val="24"/>
        </w:rPr>
        <w:t xml:space="preserve">__________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学习目标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识记《本草纲目》《天工开物》《农政全书》三部科技巨著的作者、主要特点及其地位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知道明长城的东西起止点和北京城的布局特点，体会中国古代人民的智慧和创造力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归纳明代文学领域的主要成就，知道《三国演义》《水浒传》《西游记》《牡丹亭》的作者、主要内容和艺术特点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学习重点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李时珍和《本草纲目》、北京城和明长城、明朝小说的文学成就和时代特点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学习难点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由明朝三部科学巨著，指导学生对课本科技成就的时代特点加以分析和理解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学习过程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一、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自主学习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1.__________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是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明代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杰出的医药学家，他编写出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_______________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，总结了我国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古代药物学成就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，丰富了我国医药学宝库，在世界________上占有重要的地位。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___________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的《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_____________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是一部科技巨著，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对我国古代农业和手工业生产技术进行了全面的总结，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被誉为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“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              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”。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leftChars="0" w:right="0" w:rightChars="0" w:hanging="240" w:hanging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___________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的《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_____________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全面总结了我国古代农业生产的先进经验、技术革新和作者关于农学的创新研究成果，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是明代末年一部重要的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___________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巨著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明长城东起__________，西至__________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，长城同时成为各民族交往的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________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北京城是在_________基础上扩建起来的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，有宫城、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_______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、内城和外城。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（1）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《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是我国章回体小说的开山之作，作者是__________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。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24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（2）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《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是元末明初另一部优秀的长篇小说，作者是___________。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24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（3）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《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的作者是吴承恩，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这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是一部富于______________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色彩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的神话小说。 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 w:firstLine="240" w:firstLineChars="10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（4）明朝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后期最负盛名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的戏剧家是__________，他的代表作是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《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》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7.明朝时期，书画艺术继续发展，出现了书法名家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、绘画名家</w:t>
      </w:r>
      <w:r>
        <w:rPr>
          <w:rFonts w:hint="eastAsia" w:asciiTheme="minorEastAsia" w:hAnsiTheme="minorEastAsia" w:cstheme="minor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等。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合作探究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《本草纲目》《天工开物》和《农政全书》都是明朝时优秀的科技巨著，你知道这一时期科技巨著涌现的原因有哪些吗？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三、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练习巩固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明朝的一部药物学巨著，被达尔文称为“1596年的百科全书”，这部“巨著”是(   ) 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《伤寒杂病论》 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 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《天工开物》   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《本草纲目》   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《农政全书》 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下列著作和作者搭配正确的一组是(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 )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①《农政全书》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——</w:t>
      </w:r>
      <w:r>
        <w:rPr>
          <w:rFonts w:hint="eastAsia" w:ascii="宋体" w:hAnsi="宋体" w:eastAsia="宋体" w:cs="宋体"/>
          <w:sz w:val="24"/>
          <w:szCs w:val="24"/>
        </w:rPr>
        <w:t>徐光启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②《天工开物》——宋应星 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③《三国演义》——罗贯中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④《本草纲目》——张仲景 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①②③④ 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①②③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 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①③④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  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②③④ </w:t>
      </w:r>
    </w:p>
    <w:p>
      <w:pPr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英国女王伊丽莎白二世曾说：“我到过世界许多地方，中国的万里长城是最美的。”长城是中华民族的象征，自秦朝以来，历代不断整修。其中明长城的起止点是(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 )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 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东起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鸭绿江边</w:t>
      </w:r>
      <w:r>
        <w:rPr>
          <w:rFonts w:hint="eastAsia" w:ascii="宋体" w:hAnsi="宋体" w:eastAsia="宋体" w:cs="宋体"/>
          <w:sz w:val="24"/>
          <w:szCs w:val="24"/>
        </w:rPr>
        <w:t>，西至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嘉峪关</w:t>
      </w:r>
      <w:r>
        <w:rPr>
          <w:rFonts w:hint="eastAsia" w:ascii="宋体" w:hAnsi="宋体" w:eastAsia="宋体" w:cs="宋体"/>
          <w:sz w:val="24"/>
          <w:szCs w:val="24"/>
        </w:rPr>
        <w:t>     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东起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辽东</w:t>
      </w:r>
      <w:r>
        <w:rPr>
          <w:rFonts w:hint="eastAsia" w:ascii="宋体" w:hAnsi="宋体" w:eastAsia="宋体" w:cs="宋体"/>
          <w:sz w:val="24"/>
          <w:szCs w:val="24"/>
        </w:rPr>
        <w:t>，西至临洮 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东起嘉峪关，西至山海关 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        </w:t>
      </w: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东起鸭绿江，西至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临洮</w:t>
      </w:r>
    </w:p>
    <w:p>
      <w:pPr>
        <w:numPr>
          <w:ilvl w:val="0"/>
          <w:numId w:val="2"/>
        </w:numPr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曹操、刘备、关羽、诸葛亮，一个个喜闻乐见的艺术形象；桃园三结义、三顾茅庐、火烧赤壁、空城计，一段段脍炙人口的精彩故事，勾勒出一部波澜壮阔的历史画卷。这部名著是( 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>
      <w:pPr>
        <w:numPr>
          <w:ilvl w:val="0"/>
          <w:numId w:val="0"/>
        </w:numPr>
        <w:spacing w:line="360" w:lineRule="auto"/>
        <w:ind w:leftChars="-100"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《西游记》 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《水浒传》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 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《三国演义》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牡丹亭</w:t>
      </w:r>
      <w:r>
        <w:rPr>
          <w:rFonts w:hint="eastAsia" w:ascii="宋体" w:hAnsi="宋体" w:eastAsia="宋体" w:cs="宋体"/>
          <w:sz w:val="24"/>
          <w:szCs w:val="24"/>
        </w:rPr>
        <w:t>》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5.</w:t>
      </w:r>
      <w:r>
        <w:rPr>
          <w:rFonts w:hint="eastAsia" w:ascii="宋体" w:hAnsi="宋体" w:eastAsia="宋体" w:cs="宋体"/>
          <w:sz w:val="24"/>
          <w:szCs w:val="24"/>
        </w:rPr>
        <w:t>玄奘以亲身见闻写成《大唐西域记》。他是哪部古典小说中人物的原型(    ) </w:t>
      </w:r>
    </w:p>
    <w:p>
      <w:pPr>
        <w:numPr>
          <w:ilvl w:val="0"/>
          <w:numId w:val="0"/>
        </w:num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《红楼梦》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 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《西游记》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《水浒传》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 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《三国演义》  </w:t>
      </w:r>
    </w:p>
    <w:p>
      <w:pPr>
        <w:spacing w:line="360" w:lineRule="auto"/>
        <w:ind w:left="240" w:hanging="240" w:hanging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下列著名的戏剧作品里，成书于明朝后期，描写神奇的爱情故事，有力地批判了吃人的封建礼教，成为久负盛名的传世佳作的是(    ) </w:t>
      </w:r>
    </w:p>
    <w:p>
      <w:pPr>
        <w:spacing w:line="360" w:lineRule="auto"/>
        <w:ind w:firstLine="240" w:firstLineChars="1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A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《窦娥冤》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</w:rPr>
        <w:t>  B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《红楼梦》 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C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《牡丹亭》 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D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sz w:val="24"/>
          <w:szCs w:val="24"/>
        </w:rPr>
        <w:t>《汉宫秋》</w:t>
      </w:r>
    </w:p>
    <w:p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7.（1）《天工开物》的作者是谁？这部书的主要内容是什么？后人对此书又怎样的赞誉？</w:t>
      </w:r>
    </w:p>
    <w:p>
      <w:pPr>
        <w:spacing w:line="360" w:lineRule="auto"/>
        <w:ind w:left="720" w:hanging="720" w:hangingChars="3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（2）《水浒传》是以什么为题材的小说？除此之外，明朝还有哪些小说？在思想上有什么共同之处？</w:t>
      </w:r>
    </w:p>
    <w:p>
      <w:pPr>
        <w:spacing w:line="360" w:lineRule="auto"/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课后反思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参考答案：</w:t>
      </w:r>
    </w:p>
    <w:p>
      <w:pPr>
        <w:keepNext w:val="0"/>
        <w:keepLines w:val="0"/>
        <w:widowControl/>
        <w:suppressLineNumbers w:val="0"/>
        <w:spacing w:line="360" w:lineRule="auto"/>
        <w:ind w:left="480" w:hanging="480" w:hangingChars="200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1.李时珍 本草纲目 医药史 2.宋应星 天工开物 中国17世纪的工艺百科全书 3.徐光启 农政全书 农业科学 4.鸭绿江边 嘉峪关 纽带 5.元大都 皇城 6.（1）三国志通俗演义 罗贯中（2）水浒传 施耐庵（3）西游记 浪漫主义（4）汤显祖 牡丹亭 7.董其昌 徐渭</w:t>
      </w:r>
      <w:bookmarkStart w:id="0" w:name="_GoBack"/>
      <w:bookmarkEnd w:id="0"/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right="0" w:rightChars="0" w:hanging="480" w:hangingChars="20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（1）明朝前期的统治者励精图治，使当时生产力水平大大提高，商品经济繁荣，为科学技术的发展提供了前提条件。（2）一些科学家积极投入科学技术的研究和总结，写出了一批优秀的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科技巨著。</w:t>
      </w:r>
    </w:p>
    <w:p>
      <w:pPr>
        <w:numPr>
          <w:ilvl w:val="0"/>
          <w:numId w:val="0"/>
        </w:numPr>
        <w:spacing w:line="360" w:lineRule="auto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三、1.C 2.B 3.A 4.C 5.B 6.C</w:t>
      </w:r>
    </w:p>
    <w:p>
      <w:pPr>
        <w:numPr>
          <w:ilvl w:val="0"/>
          <w:numId w:val="0"/>
        </w:numPr>
        <w:spacing w:line="360" w:lineRule="auto"/>
        <w:ind w:left="662" w:leftChars="201" w:hanging="240" w:hangingChars="1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7.（1）宋应星。这部书对我国古代的农业和手工业生产技术进行了全面的总结，记述了中国在当时世界上具有先进水平的科学技术。“中国17世纪的工艺百科全书”。（2）是一部以农民起义为题材的长篇小说。《三国演义》《西游记》等。都具有反封建的思想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widowControl/>
        <w:suppressLineNumbers w:val="0"/>
        <w:spacing w:line="360" w:lineRule="auto"/>
        <w:ind w:left="480" w:hanging="480" w:hangingChars="200"/>
        <w:jc w:val="left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</w:p>
    <w:p>
      <w:pPr>
        <w:spacing w:line="360" w:lineRule="auto"/>
        <w:rPr>
          <w:rFonts w:hint="eastAsia"/>
        </w:rPr>
      </w:pPr>
    </w:p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227058"/>
    <w:multiLevelType w:val="singleLevel"/>
    <w:tmpl w:val="5A227058"/>
    <w:lvl w:ilvl="0" w:tentative="0">
      <w:start w:val="2"/>
      <w:numFmt w:val="chineseCounting"/>
      <w:suff w:val="nothing"/>
      <w:lvlText w:val="%1、"/>
      <w:lvlJc w:val="left"/>
    </w:lvl>
  </w:abstractNum>
  <w:abstractNum w:abstractNumId="1">
    <w:nsid w:val="5A227A3E"/>
    <w:multiLevelType w:val="singleLevel"/>
    <w:tmpl w:val="5A227A3E"/>
    <w:lvl w:ilvl="0" w:tentative="0">
      <w:start w:val="2"/>
      <w:numFmt w:val="chineseCounting"/>
      <w:suff w:val="nothing"/>
      <w:lvlText w:val="%1、"/>
      <w:lvlJc w:val="left"/>
    </w:lvl>
  </w:abstractNum>
  <w:abstractNum w:abstractNumId="2">
    <w:nsid w:val="5A227AF7"/>
    <w:multiLevelType w:val="singleLevel"/>
    <w:tmpl w:val="5A227AF7"/>
    <w:lvl w:ilvl="0" w:tentative="0">
      <w:start w:val="4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8723A7"/>
    <w:rsid w:val="04EB16BF"/>
    <w:rsid w:val="0E5373C4"/>
    <w:rsid w:val="3C171B31"/>
    <w:rsid w:val="6F8723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2017-12-02T08:36:00Z</dcterms:created>
  <dc:creator>汉江河</dc:creator>
  <cp:lastModifiedBy>汉江河</cp:lastModifiedBy>
  <dcterms:modified xsi:type="dcterms:W3CDTF">2018-01-02T05:30:55Z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